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6D9E8" w14:textId="109F3B32" w:rsidR="009908D0" w:rsidRDefault="009908D0" w:rsidP="009908D0">
      <w:pPr>
        <w:pStyle w:val="Overskrift1"/>
      </w:pPr>
      <w:r>
        <w:t>Halvårsplan i KRLE høsten 2024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1262"/>
        <w:gridCol w:w="1397"/>
        <w:gridCol w:w="2043"/>
        <w:gridCol w:w="3936"/>
        <w:gridCol w:w="2830"/>
        <w:gridCol w:w="2526"/>
      </w:tblGrid>
      <w:tr w:rsidR="00DD3E45" w14:paraId="2409492A" w14:textId="77777777" w:rsidTr="00DD3E45">
        <w:trPr>
          <w:trHeight w:val="622"/>
        </w:trPr>
        <w:tc>
          <w:tcPr>
            <w:tcW w:w="425" w:type="pct"/>
            <w:shd w:val="clear" w:color="auto" w:fill="83CAEB" w:themeFill="accent1" w:themeFillTint="66"/>
          </w:tcPr>
          <w:p w14:paraId="55DA3E56" w14:textId="31319073" w:rsidR="009908D0" w:rsidRDefault="009908D0" w:rsidP="009908D0">
            <w:r>
              <w:t>Uke</w:t>
            </w:r>
          </w:p>
        </w:tc>
        <w:tc>
          <w:tcPr>
            <w:tcW w:w="472" w:type="pct"/>
            <w:shd w:val="clear" w:color="auto" w:fill="83CAEB" w:themeFill="accent1" w:themeFillTint="66"/>
          </w:tcPr>
          <w:p w14:paraId="30965A89" w14:textId="4FA8B7AC" w:rsidR="009908D0" w:rsidRDefault="009908D0" w:rsidP="009908D0">
            <w:r>
              <w:t>Tema</w:t>
            </w:r>
            <w:r w:rsidR="745C732C">
              <w:t xml:space="preserve"> og tverrfaglig tema </w:t>
            </w:r>
          </w:p>
        </w:tc>
        <w:tc>
          <w:tcPr>
            <w:tcW w:w="700" w:type="pct"/>
            <w:shd w:val="clear" w:color="auto" w:fill="83CAEB" w:themeFill="accent1" w:themeFillTint="66"/>
          </w:tcPr>
          <w:p w14:paraId="131C05D3" w14:textId="547EBCCD" w:rsidR="009908D0" w:rsidRDefault="009908D0" w:rsidP="009908D0">
            <w:r>
              <w:t>Læringsmål</w:t>
            </w:r>
          </w:p>
        </w:tc>
        <w:tc>
          <w:tcPr>
            <w:tcW w:w="1368" w:type="pct"/>
            <w:shd w:val="clear" w:color="auto" w:fill="83CAEB" w:themeFill="accent1" w:themeFillTint="66"/>
          </w:tcPr>
          <w:p w14:paraId="35183124" w14:textId="686B379E" w:rsidR="009908D0" w:rsidRDefault="009908D0" w:rsidP="009908D0">
            <w:r>
              <w:t>Arbeidsmetoder</w:t>
            </w:r>
          </w:p>
        </w:tc>
        <w:tc>
          <w:tcPr>
            <w:tcW w:w="978" w:type="pct"/>
            <w:shd w:val="clear" w:color="auto" w:fill="83CAEB" w:themeFill="accent1" w:themeFillTint="66"/>
          </w:tcPr>
          <w:p w14:paraId="7C220279" w14:textId="1429C231" w:rsidR="009908D0" w:rsidRDefault="009908D0" w:rsidP="009908D0">
            <w:r>
              <w:t>Vurdering</w:t>
            </w:r>
          </w:p>
        </w:tc>
        <w:tc>
          <w:tcPr>
            <w:tcW w:w="1056" w:type="pct"/>
            <w:shd w:val="clear" w:color="auto" w:fill="83CAEB" w:themeFill="accent1" w:themeFillTint="66"/>
          </w:tcPr>
          <w:p w14:paraId="3FC5D857" w14:textId="03EF5260" w:rsidR="009908D0" w:rsidRDefault="4ADF9C37" w:rsidP="009908D0">
            <w:r>
              <w:t xml:space="preserve">Kompetansemål </w:t>
            </w:r>
          </w:p>
        </w:tc>
      </w:tr>
      <w:tr w:rsidR="00DD3E45" w14:paraId="4049B9C8" w14:textId="77777777" w:rsidTr="00DD3E45">
        <w:trPr>
          <w:trHeight w:val="622"/>
        </w:trPr>
        <w:tc>
          <w:tcPr>
            <w:tcW w:w="425" w:type="pct"/>
          </w:tcPr>
          <w:p w14:paraId="1A90B61F" w14:textId="1C1FF17F" w:rsidR="009908D0" w:rsidRDefault="009908D0" w:rsidP="009908D0">
            <w:r>
              <w:t>3</w:t>
            </w:r>
            <w:r w:rsidR="00491439">
              <w:t>3</w:t>
            </w:r>
          </w:p>
        </w:tc>
        <w:tc>
          <w:tcPr>
            <w:tcW w:w="472" w:type="pct"/>
          </w:tcPr>
          <w:p w14:paraId="3CA78247" w14:textId="66533EE2" w:rsidR="009908D0" w:rsidRDefault="006269B9" w:rsidP="009908D0">
            <w:r>
              <w:t>KRLE-faget</w:t>
            </w:r>
          </w:p>
        </w:tc>
        <w:tc>
          <w:tcPr>
            <w:tcW w:w="700" w:type="pct"/>
          </w:tcPr>
          <w:p w14:paraId="0D9A13F2" w14:textId="77777777" w:rsidR="009908D0" w:rsidRDefault="00C23FDA" w:rsidP="00C23FDA">
            <w:pPr>
              <w:pStyle w:val="Listeavsnitt"/>
              <w:numPr>
                <w:ilvl w:val="0"/>
                <w:numId w:val="2"/>
              </w:numPr>
            </w:pPr>
            <w:r>
              <w:t>Lære hva kjennskap til hva en religion og et livssyn er</w:t>
            </w:r>
          </w:p>
          <w:p w14:paraId="1F0D8C0A" w14:textId="77777777" w:rsidR="004C0F52" w:rsidRDefault="004C0F52" w:rsidP="00C23FDA">
            <w:pPr>
              <w:pStyle w:val="Listeavsnitt"/>
              <w:numPr>
                <w:ilvl w:val="0"/>
                <w:numId w:val="2"/>
              </w:numPr>
            </w:pPr>
            <w:r>
              <w:t>Lære at det er 5 verdensreligioner</w:t>
            </w:r>
          </w:p>
          <w:p w14:paraId="7638C99C" w14:textId="77777777" w:rsidR="004C0F52" w:rsidRDefault="004C0F52" w:rsidP="00C23FDA">
            <w:pPr>
              <w:pStyle w:val="Listeavsnitt"/>
              <w:numPr>
                <w:ilvl w:val="0"/>
                <w:numId w:val="2"/>
              </w:numPr>
            </w:pPr>
            <w:r>
              <w:t xml:space="preserve">Lære hva etikk er </w:t>
            </w:r>
          </w:p>
          <w:p w14:paraId="013DAE6C" w14:textId="0CC8FB6D" w:rsidR="004C0F52" w:rsidRDefault="004C0F52" w:rsidP="162C9924"/>
        </w:tc>
        <w:tc>
          <w:tcPr>
            <w:tcW w:w="1368" w:type="pct"/>
          </w:tcPr>
          <w:p w14:paraId="699A368D" w14:textId="77777777" w:rsidR="009908D0" w:rsidRDefault="004C0F52" w:rsidP="000B2D51">
            <w:r>
              <w:t>Gjennomgang av sider i boka</w:t>
            </w:r>
          </w:p>
          <w:p w14:paraId="054BB2B9" w14:textId="77777777" w:rsidR="000B2D51" w:rsidRDefault="000B2D51" w:rsidP="000B2D51"/>
          <w:p w14:paraId="3659036E" w14:textId="278A7232" w:rsidR="00315DBD" w:rsidRDefault="00315DBD" w:rsidP="000B2D51">
            <w:r>
              <w:t>Bli kjent i boka – oppgaver|</w:t>
            </w:r>
          </w:p>
        </w:tc>
        <w:tc>
          <w:tcPr>
            <w:tcW w:w="978" w:type="pct"/>
          </w:tcPr>
          <w:p w14:paraId="10570882" w14:textId="77777777" w:rsidR="00315DBD" w:rsidRDefault="00315DBD" w:rsidP="009908D0">
            <w:r>
              <w:t>Muntlig aktivitet i timene.</w:t>
            </w:r>
          </w:p>
          <w:p w14:paraId="48997832" w14:textId="77777777" w:rsidR="00315DBD" w:rsidRDefault="00315DBD" w:rsidP="009908D0"/>
          <w:p w14:paraId="0FE57486" w14:textId="043CFA1B" w:rsidR="00315DBD" w:rsidRDefault="00315DBD" w:rsidP="009908D0">
            <w:r>
              <w:t>Oppgaver gjort i timene</w:t>
            </w:r>
          </w:p>
        </w:tc>
        <w:tc>
          <w:tcPr>
            <w:tcW w:w="1056" w:type="pct"/>
          </w:tcPr>
          <w:p w14:paraId="7D069E93" w14:textId="3419495D" w:rsidR="009908D0" w:rsidRDefault="009908D0" w:rsidP="009908D0"/>
          <w:p w14:paraId="70B3E449" w14:textId="56FAFB67" w:rsidR="009908D0" w:rsidRDefault="009908D0" w:rsidP="009908D0"/>
        </w:tc>
      </w:tr>
      <w:tr w:rsidR="00DD3E45" w:rsidRPr="00CE5F99" w14:paraId="02D48499" w14:textId="77777777" w:rsidTr="00DD3E45">
        <w:trPr>
          <w:trHeight w:val="622"/>
        </w:trPr>
        <w:tc>
          <w:tcPr>
            <w:tcW w:w="425" w:type="pct"/>
          </w:tcPr>
          <w:p w14:paraId="50DF0415" w14:textId="77777777" w:rsidR="006269B9" w:rsidRDefault="00491439" w:rsidP="009908D0">
            <w:r>
              <w:t>34-</w:t>
            </w:r>
            <w:r w:rsidR="003767CE">
              <w:t>3</w:t>
            </w:r>
            <w:r w:rsidR="007C4DFE">
              <w:t>8</w:t>
            </w:r>
          </w:p>
          <w:p w14:paraId="04F92858" w14:textId="77777777" w:rsidR="007C4DFE" w:rsidRDefault="007C4DFE" w:rsidP="009908D0"/>
          <w:p w14:paraId="5DE62B66" w14:textId="151BF029" w:rsidR="007C4DFE" w:rsidRDefault="007C4DFE" w:rsidP="009908D0">
            <w:r w:rsidRPr="7DDE02DF">
              <w:rPr>
                <w:highlight w:val="cyan"/>
              </w:rPr>
              <w:t>Uke 3</w:t>
            </w:r>
            <w:r w:rsidR="143E00B8" w:rsidRPr="7DDE02DF">
              <w:rPr>
                <w:highlight w:val="cyan"/>
              </w:rPr>
              <w:t>7</w:t>
            </w:r>
            <w:r w:rsidRPr="7DDE02DF">
              <w:rPr>
                <w:highlight w:val="cyan"/>
              </w:rPr>
              <w:t xml:space="preserve"> = folkehelseuke</w:t>
            </w:r>
          </w:p>
        </w:tc>
        <w:tc>
          <w:tcPr>
            <w:tcW w:w="472" w:type="pct"/>
          </w:tcPr>
          <w:p w14:paraId="40BCEB20" w14:textId="053A1288" w:rsidR="006269B9" w:rsidRDefault="006269B9" w:rsidP="009908D0">
            <w:r>
              <w:t>Filosofi og etikk</w:t>
            </w:r>
          </w:p>
          <w:p w14:paraId="71DD0A5F" w14:textId="336DC017" w:rsidR="006269B9" w:rsidRDefault="006269B9" w:rsidP="009908D0"/>
          <w:p w14:paraId="621BCB09" w14:textId="6EB77BFC" w:rsidR="006269B9" w:rsidRDefault="1B8A5B51" w:rsidP="009908D0">
            <w:r>
              <w:t xml:space="preserve">Demokrati og medborgerskap </w:t>
            </w:r>
          </w:p>
        </w:tc>
        <w:tc>
          <w:tcPr>
            <w:tcW w:w="700" w:type="pct"/>
          </w:tcPr>
          <w:p w14:paraId="0FAA7BCE" w14:textId="77777777" w:rsidR="006269B9" w:rsidRDefault="003456AD" w:rsidP="003456AD">
            <w:pPr>
              <w:pStyle w:val="Listeavsnitt"/>
              <w:numPr>
                <w:ilvl w:val="0"/>
                <w:numId w:val="2"/>
              </w:numPr>
            </w:pPr>
            <w:r>
              <w:t xml:space="preserve">Lære hva filosofi er </w:t>
            </w:r>
          </w:p>
          <w:p w14:paraId="287CFBA5" w14:textId="77777777" w:rsidR="003456AD" w:rsidRDefault="003456AD" w:rsidP="003456AD">
            <w:pPr>
              <w:pStyle w:val="Listeavsnitt"/>
              <w:numPr>
                <w:ilvl w:val="0"/>
                <w:numId w:val="2"/>
              </w:numPr>
            </w:pPr>
            <w:r>
              <w:t>Lære om Sokrates, og den sokratiske samtalen</w:t>
            </w:r>
          </w:p>
          <w:p w14:paraId="78BE9187" w14:textId="77777777" w:rsidR="003456AD" w:rsidRDefault="003456AD" w:rsidP="003456AD">
            <w:pPr>
              <w:pStyle w:val="Listeavsnitt"/>
              <w:numPr>
                <w:ilvl w:val="0"/>
                <w:numId w:val="2"/>
              </w:numPr>
              <w:rPr>
                <w:lang w:val="da-DK"/>
              </w:rPr>
            </w:pPr>
            <w:r w:rsidRPr="003456AD">
              <w:rPr>
                <w:lang w:val="da-DK"/>
              </w:rPr>
              <w:t xml:space="preserve">Lære om identitet og </w:t>
            </w:r>
            <w:r w:rsidRPr="003456AD">
              <w:rPr>
                <w:lang w:val="da-DK"/>
              </w:rPr>
              <w:lastRenderedPageBreak/>
              <w:t>l</w:t>
            </w:r>
            <w:r>
              <w:rPr>
                <w:lang w:val="da-DK"/>
              </w:rPr>
              <w:t>ivstolkning</w:t>
            </w:r>
          </w:p>
          <w:p w14:paraId="64ABD379" w14:textId="77777777" w:rsidR="003456AD" w:rsidRDefault="003456AD" w:rsidP="003456AD">
            <w:pPr>
              <w:pStyle w:val="Listeavsnitt"/>
              <w:numPr>
                <w:ilvl w:val="0"/>
                <w:numId w:val="2"/>
              </w:numPr>
              <w:rPr>
                <w:lang w:val="da-DK"/>
              </w:rPr>
            </w:pPr>
            <w:r>
              <w:rPr>
                <w:lang w:val="da-DK"/>
              </w:rPr>
              <w:t>Lære hva etikk er</w:t>
            </w:r>
          </w:p>
          <w:p w14:paraId="5F48F015" w14:textId="39D0C5D6" w:rsidR="003456AD" w:rsidRPr="00CE5F99" w:rsidRDefault="003456AD" w:rsidP="003456AD">
            <w:pPr>
              <w:pStyle w:val="Listeavsnitt"/>
              <w:numPr>
                <w:ilvl w:val="0"/>
                <w:numId w:val="2"/>
              </w:numPr>
            </w:pPr>
            <w:r w:rsidRPr="00CE5F99">
              <w:t>Lære o</w:t>
            </w:r>
            <w:r w:rsidR="00CE5F99" w:rsidRPr="00CE5F99">
              <w:t xml:space="preserve">m </w:t>
            </w:r>
            <w:r w:rsidR="00522EA7">
              <w:t xml:space="preserve">dydsetikk, pliktetikk og </w:t>
            </w:r>
            <w:r w:rsidR="002508C2">
              <w:t>konsekvensetikk</w:t>
            </w:r>
          </w:p>
        </w:tc>
        <w:tc>
          <w:tcPr>
            <w:tcW w:w="1368" w:type="pct"/>
          </w:tcPr>
          <w:p w14:paraId="1C4AF3BA" w14:textId="31EBDE46" w:rsidR="002508C2" w:rsidRDefault="002508C2" w:rsidP="009908D0">
            <w:r>
              <w:lastRenderedPageBreak/>
              <w:t>Gjennomgang i KRLE-boka side 16-</w:t>
            </w:r>
            <w:r w:rsidR="009F2197">
              <w:t>4</w:t>
            </w:r>
            <w:r w:rsidR="00332E6F">
              <w:t>9</w:t>
            </w:r>
          </w:p>
          <w:p w14:paraId="58C9856D" w14:textId="77777777" w:rsidR="00676384" w:rsidRDefault="00676384" w:rsidP="009908D0"/>
          <w:p w14:paraId="41844B31" w14:textId="77777777" w:rsidR="00676384" w:rsidRDefault="00676384" w:rsidP="009908D0">
            <w:r>
              <w:t>Filmer og oppgaver på cdu.skolenmin.no</w:t>
            </w:r>
          </w:p>
          <w:p w14:paraId="047A58AC" w14:textId="77777777" w:rsidR="000B2D51" w:rsidRDefault="000B2D51" w:rsidP="009908D0"/>
          <w:p w14:paraId="0C2F5157" w14:textId="7DF405B8" w:rsidR="000B2D51" w:rsidRPr="00CE5F99" w:rsidRDefault="000B2D51" w:rsidP="009908D0">
            <w:r>
              <w:t xml:space="preserve">Folkehelseuke: fokusere på identitet, hvem man er og det å tørre å være seg selv </w:t>
            </w:r>
          </w:p>
        </w:tc>
        <w:tc>
          <w:tcPr>
            <w:tcW w:w="978" w:type="pct"/>
          </w:tcPr>
          <w:p w14:paraId="528101C5" w14:textId="619BF971" w:rsidR="006269B9" w:rsidRDefault="048DF675" w:rsidP="009908D0">
            <w:r>
              <w:t>Begrepsprøve og fagsamtale</w:t>
            </w:r>
          </w:p>
          <w:p w14:paraId="08B5A70B" w14:textId="77777777" w:rsidR="00676384" w:rsidRDefault="00676384" w:rsidP="009908D0"/>
          <w:p w14:paraId="0E5025D0" w14:textId="045CF43F" w:rsidR="00676384" w:rsidRPr="00CE5F99" w:rsidRDefault="00676384" w:rsidP="009908D0"/>
        </w:tc>
        <w:tc>
          <w:tcPr>
            <w:tcW w:w="1056" w:type="pct"/>
          </w:tcPr>
          <w:p w14:paraId="33C760AC" w14:textId="719E0DFA" w:rsidR="006269B9" w:rsidRPr="00CE5F99" w:rsidRDefault="5ED5FD15" w:rsidP="65F4ADA5">
            <w:r>
              <w:t>Utforske etiske ideer fra sentrale skikkelser i filosofihistorien og anvende ideene til å drøfte aktuelle etiske spørsmål</w:t>
            </w:r>
          </w:p>
        </w:tc>
      </w:tr>
      <w:tr w:rsidR="00DD3E45" w:rsidRPr="00CE5F99" w14:paraId="51D41CED" w14:textId="77777777" w:rsidTr="00DD3E45">
        <w:trPr>
          <w:trHeight w:val="622"/>
        </w:trPr>
        <w:tc>
          <w:tcPr>
            <w:tcW w:w="425" w:type="pct"/>
          </w:tcPr>
          <w:p w14:paraId="56C70E5E" w14:textId="38026A65" w:rsidR="00676384" w:rsidRDefault="003767CE" w:rsidP="009908D0">
            <w:r>
              <w:t xml:space="preserve">38 - </w:t>
            </w:r>
            <w:r w:rsidR="00F64257">
              <w:t>42</w:t>
            </w:r>
          </w:p>
        </w:tc>
        <w:tc>
          <w:tcPr>
            <w:tcW w:w="472" w:type="pct"/>
          </w:tcPr>
          <w:p w14:paraId="08789D00" w14:textId="54E493FB" w:rsidR="00CD233E" w:rsidRDefault="00CD233E" w:rsidP="000B2D51">
            <w:r>
              <w:t>Det gamle testamentet</w:t>
            </w:r>
          </w:p>
          <w:p w14:paraId="182829BC" w14:textId="7F5B5CFC" w:rsidR="00CD233E" w:rsidRDefault="00CD233E" w:rsidP="000B2D51"/>
          <w:p w14:paraId="5A6828DE" w14:textId="315A8FC5" w:rsidR="00CD233E" w:rsidRDefault="72A2CE20" w:rsidP="000B2D51">
            <w:r>
              <w:t>Folkehelse og livsmestring</w:t>
            </w:r>
          </w:p>
          <w:p w14:paraId="699E55BE" w14:textId="14D0223A" w:rsidR="00CD233E" w:rsidRDefault="00CD233E" w:rsidP="000B2D51"/>
          <w:p w14:paraId="2D7F0ADC" w14:textId="3A692BD3" w:rsidR="00CD233E" w:rsidRDefault="72A2CE20" w:rsidP="000B2D51">
            <w:r>
              <w:t xml:space="preserve">Demokrati og medborgerskap </w:t>
            </w:r>
          </w:p>
        </w:tc>
        <w:tc>
          <w:tcPr>
            <w:tcW w:w="700" w:type="pct"/>
          </w:tcPr>
          <w:p w14:paraId="0024536F" w14:textId="3E9280A5" w:rsidR="00676384" w:rsidRDefault="006F6FF0" w:rsidP="006F6FF0">
            <w:pPr>
              <w:pStyle w:val="Listeavsnitt"/>
              <w:numPr>
                <w:ilvl w:val="0"/>
                <w:numId w:val="2"/>
              </w:numPr>
            </w:pPr>
            <w:r>
              <w:t xml:space="preserve">Få kjennskap til fortellinger som jødedommen, kristendommen og islam har felles. </w:t>
            </w:r>
          </w:p>
          <w:p w14:paraId="5AF3E5B8" w14:textId="77777777" w:rsidR="006F6FF0" w:rsidRDefault="00366DAA" w:rsidP="006F6FF0">
            <w:pPr>
              <w:pStyle w:val="Listeavsnitt"/>
              <w:numPr>
                <w:ilvl w:val="0"/>
                <w:numId w:val="2"/>
              </w:numPr>
            </w:pPr>
            <w:r>
              <w:t>Lære om ulike syn på det gamle testamentet</w:t>
            </w:r>
          </w:p>
          <w:p w14:paraId="7DD0642C" w14:textId="4E98DD5C" w:rsidR="00366DAA" w:rsidRDefault="00366DAA" w:rsidP="00366DAA"/>
        </w:tc>
        <w:tc>
          <w:tcPr>
            <w:tcW w:w="1368" w:type="pct"/>
          </w:tcPr>
          <w:p w14:paraId="06225278" w14:textId="3809F708" w:rsidR="00676384" w:rsidRDefault="00366DAA" w:rsidP="009908D0">
            <w:r>
              <w:t xml:space="preserve">Gjennomgang om det gamle testamentet </w:t>
            </w:r>
            <w:r w:rsidR="00636459">
              <w:t>(s. 131 i den gamle KRLE-boka/eget kapittel i Store spørsmål</w:t>
            </w:r>
            <w:r w:rsidR="00EF41C9">
              <w:t>)</w:t>
            </w:r>
          </w:p>
          <w:p w14:paraId="44E29BE5" w14:textId="77777777" w:rsidR="00CB51F4" w:rsidRDefault="00CB51F4" w:rsidP="009908D0"/>
          <w:p w14:paraId="0007B7F3" w14:textId="48101D70" w:rsidR="00CB51F4" w:rsidRDefault="00D76B47" w:rsidP="00CB51F4">
            <w:pPr>
              <w:pStyle w:val="Listeavsnitt"/>
              <w:numPr>
                <w:ilvl w:val="0"/>
                <w:numId w:val="2"/>
              </w:numPr>
            </w:pPr>
            <w:r>
              <w:t>Inndeling av det gamle testamentet</w:t>
            </w:r>
          </w:p>
          <w:p w14:paraId="7676DD6E" w14:textId="6FE0F5E3" w:rsidR="00D76B47" w:rsidRDefault="0023738E" w:rsidP="00CB51F4">
            <w:pPr>
              <w:pStyle w:val="Listeavsnitt"/>
              <w:numPr>
                <w:ilvl w:val="0"/>
                <w:numId w:val="2"/>
              </w:numPr>
            </w:pPr>
            <w:r>
              <w:t>Mosebøkene</w:t>
            </w:r>
          </w:p>
          <w:p w14:paraId="29E78A64" w14:textId="39E5EB81" w:rsidR="0023738E" w:rsidRDefault="0023738E" w:rsidP="00CB51F4">
            <w:pPr>
              <w:pStyle w:val="Listeavsnitt"/>
              <w:numPr>
                <w:ilvl w:val="0"/>
                <w:numId w:val="2"/>
              </w:numPr>
            </w:pPr>
            <w:r>
              <w:t>Syndefallet</w:t>
            </w:r>
          </w:p>
          <w:p w14:paraId="45C24349" w14:textId="7AC31F02" w:rsidR="0023738E" w:rsidRDefault="00385E43" w:rsidP="00CB51F4">
            <w:pPr>
              <w:pStyle w:val="Listeavsnitt"/>
              <w:numPr>
                <w:ilvl w:val="0"/>
                <w:numId w:val="2"/>
              </w:numPr>
            </w:pPr>
            <w:r>
              <w:t>Brodermordet</w:t>
            </w:r>
          </w:p>
          <w:p w14:paraId="7C0CDC10" w14:textId="6105310E" w:rsidR="00385E43" w:rsidRDefault="00D925D3" w:rsidP="00CB51F4">
            <w:pPr>
              <w:pStyle w:val="Listeavsnitt"/>
              <w:numPr>
                <w:ilvl w:val="0"/>
                <w:numId w:val="2"/>
              </w:numPr>
            </w:pPr>
            <w:r>
              <w:t>Pakten med Noah</w:t>
            </w:r>
          </w:p>
          <w:p w14:paraId="39C4CD85" w14:textId="12C4BA71" w:rsidR="00AC2626" w:rsidRDefault="00AC2626" w:rsidP="00CB51F4">
            <w:pPr>
              <w:pStyle w:val="Listeavsnitt"/>
              <w:numPr>
                <w:ilvl w:val="0"/>
                <w:numId w:val="2"/>
              </w:numPr>
            </w:pPr>
            <w:r>
              <w:t xml:space="preserve">Pakten med Moses </w:t>
            </w:r>
          </w:p>
          <w:p w14:paraId="1E848501" w14:textId="6B7DD9DA" w:rsidR="00AC2626" w:rsidRDefault="00AC2626" w:rsidP="00AC2626">
            <w:r>
              <w:t xml:space="preserve">Se prinsen fra Egypt? </w:t>
            </w:r>
          </w:p>
          <w:p w14:paraId="5B437B56" w14:textId="77777777" w:rsidR="00A03F5A" w:rsidRDefault="00A03F5A" w:rsidP="009908D0"/>
          <w:p w14:paraId="3E9FEC69" w14:textId="74CC695B" w:rsidR="00A03F5A" w:rsidRDefault="00A03F5A" w:rsidP="009908D0"/>
        </w:tc>
        <w:tc>
          <w:tcPr>
            <w:tcW w:w="978" w:type="pct"/>
          </w:tcPr>
          <w:p w14:paraId="42CEBF86" w14:textId="77777777" w:rsidR="00676384" w:rsidRDefault="008774DE" w:rsidP="009908D0">
            <w:r>
              <w:t>Muntlig aktivitet i timen</w:t>
            </w:r>
          </w:p>
          <w:p w14:paraId="71355353" w14:textId="77777777" w:rsidR="008774DE" w:rsidRDefault="008774DE" w:rsidP="009908D0"/>
          <w:p w14:paraId="183D5EE0" w14:textId="66057D04" w:rsidR="008774DE" w:rsidRDefault="008774DE" w:rsidP="009908D0">
            <w:r>
              <w:t>Skriftlig prøve</w:t>
            </w:r>
          </w:p>
        </w:tc>
        <w:tc>
          <w:tcPr>
            <w:tcW w:w="1056" w:type="pct"/>
          </w:tcPr>
          <w:p w14:paraId="6F85FAE6" w14:textId="77777777" w:rsidR="00F174ED" w:rsidRPr="008774DE" w:rsidRDefault="00F174ED" w:rsidP="00DD3E45">
            <w:pPr>
              <w:rPr>
                <w:rFonts w:ascii="Verdana" w:hAnsi="Verdana"/>
                <w:sz w:val="20"/>
                <w:szCs w:val="20"/>
              </w:rPr>
            </w:pPr>
            <w:r w:rsidRPr="00F174ED">
              <w:rPr>
                <w:rFonts w:ascii="Verdana" w:hAnsi="Verdana"/>
                <w:sz w:val="20"/>
                <w:szCs w:val="20"/>
              </w:rPr>
              <w:t>bruke og drøfte fagbegreper om religioner og livssyn</w:t>
            </w:r>
          </w:p>
          <w:p w14:paraId="3BABFF6D" w14:textId="77777777" w:rsidR="008774DE" w:rsidRPr="008774DE" w:rsidRDefault="008774DE" w:rsidP="00DD3E45">
            <w:pPr>
              <w:pStyle w:val="curriculum-goal"/>
              <w:shd w:val="clear" w:color="auto" w:fill="FFFFFF"/>
              <w:rPr>
                <w:rFonts w:ascii="Verdana" w:hAnsi="Verdana"/>
                <w:color w:val="303030"/>
                <w:sz w:val="20"/>
                <w:szCs w:val="20"/>
              </w:rPr>
            </w:pPr>
            <w:r w:rsidRPr="008774DE">
              <w:rPr>
                <w:rStyle w:val="curriculum-verbword"/>
                <w:rFonts w:ascii="Verdana" w:eastAsiaTheme="majorEastAsia" w:hAnsi="Verdana"/>
                <w:color w:val="303030"/>
                <w:sz w:val="20"/>
                <w:szCs w:val="20"/>
                <w:bdr w:val="none" w:sz="0" w:space="0" w:color="auto" w:frame="1"/>
              </w:rPr>
              <w:t>utforske</w:t>
            </w:r>
            <w:r w:rsidRPr="008774DE">
              <w:rPr>
                <w:rStyle w:val="curriculum-goalitem-text"/>
                <w:rFonts w:ascii="Verdana" w:eastAsiaTheme="majorEastAsia" w:hAnsi="Verdana"/>
                <w:color w:val="303030"/>
                <w:sz w:val="20"/>
                <w:szCs w:val="20"/>
              </w:rPr>
              <w:t> og </w:t>
            </w:r>
            <w:r w:rsidRPr="008774DE">
              <w:rPr>
                <w:rStyle w:val="curriculum-verbword"/>
                <w:rFonts w:ascii="Verdana" w:eastAsiaTheme="majorEastAsia" w:hAnsi="Verdana"/>
                <w:color w:val="303030"/>
                <w:sz w:val="20"/>
                <w:szCs w:val="20"/>
                <w:bdr w:val="none" w:sz="0" w:space="0" w:color="auto" w:frame="1"/>
              </w:rPr>
              <w:t>presentere</w:t>
            </w:r>
            <w:r w:rsidRPr="008774DE">
              <w:rPr>
                <w:rStyle w:val="curriculum-goalitem-text"/>
                <w:rFonts w:ascii="Verdana" w:eastAsiaTheme="majorEastAsia" w:hAnsi="Verdana"/>
                <w:color w:val="303030"/>
                <w:sz w:val="20"/>
                <w:szCs w:val="20"/>
              </w:rPr>
              <w:t> sentrale trekk ved kristendom og andre religions- og livssynstradisjoner og deres utbredelse i dag</w:t>
            </w:r>
          </w:p>
          <w:p w14:paraId="15A3748E" w14:textId="77777777" w:rsidR="00F174ED" w:rsidRPr="00F174ED" w:rsidRDefault="00F174ED" w:rsidP="008774DE">
            <w:pPr>
              <w:ind w:left="720"/>
            </w:pPr>
          </w:p>
          <w:p w14:paraId="056D6BFB" w14:textId="77777777" w:rsidR="00676384" w:rsidRPr="00CE5F99" w:rsidRDefault="00676384" w:rsidP="009908D0"/>
        </w:tc>
      </w:tr>
      <w:tr w:rsidR="00DD3E45" w:rsidRPr="00CE5F99" w14:paraId="69557A4D" w14:textId="77777777" w:rsidTr="00DD3E45">
        <w:trPr>
          <w:trHeight w:val="622"/>
        </w:trPr>
        <w:tc>
          <w:tcPr>
            <w:tcW w:w="425" w:type="pct"/>
          </w:tcPr>
          <w:p w14:paraId="0EA5E346" w14:textId="4F748457" w:rsidR="00CD233E" w:rsidRDefault="00F64257" w:rsidP="009908D0">
            <w:r>
              <w:lastRenderedPageBreak/>
              <w:t xml:space="preserve">43 - </w:t>
            </w:r>
            <w:r w:rsidR="00346A0A">
              <w:t>47</w:t>
            </w:r>
          </w:p>
        </w:tc>
        <w:tc>
          <w:tcPr>
            <w:tcW w:w="472" w:type="pct"/>
          </w:tcPr>
          <w:p w14:paraId="3EFA7071" w14:textId="017FE84C" w:rsidR="00CD233E" w:rsidRDefault="00CD233E" w:rsidP="009908D0">
            <w:r>
              <w:t>Jødedom</w:t>
            </w:r>
          </w:p>
          <w:p w14:paraId="45543CBC" w14:textId="5F5C5199" w:rsidR="00CD233E" w:rsidRDefault="00CD233E" w:rsidP="009908D0"/>
          <w:p w14:paraId="78654F09" w14:textId="5C65E0BA" w:rsidR="00CD233E" w:rsidRDefault="2E7270BA" w:rsidP="009908D0">
            <w:r>
              <w:t>Folkehelse og livsmestring</w:t>
            </w:r>
          </w:p>
          <w:p w14:paraId="2F47C5D0" w14:textId="766634A5" w:rsidR="00CD233E" w:rsidRDefault="00CD233E" w:rsidP="009908D0"/>
          <w:p w14:paraId="0D0CBC37" w14:textId="53882054" w:rsidR="00CD233E" w:rsidRDefault="2E7270BA" w:rsidP="009908D0">
            <w:r>
              <w:t xml:space="preserve">Demokrati og medborgerskap </w:t>
            </w:r>
          </w:p>
        </w:tc>
        <w:tc>
          <w:tcPr>
            <w:tcW w:w="700" w:type="pct"/>
          </w:tcPr>
          <w:p w14:paraId="068ACEAE" w14:textId="6F647757" w:rsidR="00CD233E" w:rsidRDefault="00FAEA6E" w:rsidP="2635D341">
            <w:pPr>
              <w:pStyle w:val="Listeavsnitt"/>
              <w:numPr>
                <w:ilvl w:val="0"/>
                <w:numId w:val="5"/>
              </w:numPr>
            </w:pPr>
            <w:r>
              <w:t>Få kjennskap til historien til jødedommen</w:t>
            </w:r>
          </w:p>
          <w:p w14:paraId="6780716D" w14:textId="690D5583" w:rsidR="00CD233E" w:rsidRDefault="00FAEA6E" w:rsidP="2635D341">
            <w:pPr>
              <w:pStyle w:val="Listeavsnitt"/>
              <w:numPr>
                <w:ilvl w:val="0"/>
                <w:numId w:val="5"/>
              </w:numPr>
            </w:pPr>
            <w:r>
              <w:t>Kjenne til relevante begreper</w:t>
            </w:r>
          </w:p>
          <w:p w14:paraId="3C9D3DE8" w14:textId="3820DE65" w:rsidR="00CD233E" w:rsidRDefault="00FAEA6E" w:rsidP="06D34DE9">
            <w:pPr>
              <w:pStyle w:val="Listeavsnitt"/>
              <w:numPr>
                <w:ilvl w:val="0"/>
                <w:numId w:val="5"/>
              </w:numPr>
            </w:pPr>
            <w:r>
              <w:t>Kjenne til noen jødiske høytider</w:t>
            </w:r>
            <w:r w:rsidR="2B1DD4FA">
              <w:t xml:space="preserve"> og ritualer</w:t>
            </w:r>
          </w:p>
        </w:tc>
        <w:tc>
          <w:tcPr>
            <w:tcW w:w="1368" w:type="pct"/>
          </w:tcPr>
          <w:p w14:paraId="0D5F0B7F" w14:textId="3A124E11" w:rsidR="00CD233E" w:rsidRDefault="6A52FEAB" w:rsidP="6029D5FA">
            <w:r>
              <w:t>-Gjennomgang av fagstoff</w:t>
            </w:r>
          </w:p>
          <w:p w14:paraId="33227D27" w14:textId="38B4A0DA" w:rsidR="00CD233E" w:rsidRDefault="6A52FEAB" w:rsidP="6029D5FA">
            <w:r>
              <w:t>- Samarbeidsoppgaver om jødiske høytider og ritualer</w:t>
            </w:r>
          </w:p>
          <w:p w14:paraId="0A7D4AE5" w14:textId="01FAC081" w:rsidR="00CD233E" w:rsidRDefault="6A52FEAB" w:rsidP="6029D5FA">
            <w:r>
              <w:t xml:space="preserve">- Arbeid med begreper </w:t>
            </w:r>
          </w:p>
          <w:p w14:paraId="563355EC" w14:textId="04AB72C2" w:rsidR="00CD233E" w:rsidRDefault="0840C7F9" w:rsidP="6029D5FA">
            <w:r>
              <w:t>-Elevkanalen.no</w:t>
            </w:r>
          </w:p>
          <w:p w14:paraId="5DF522FE" w14:textId="0D8103B9" w:rsidR="19FF112E" w:rsidRDefault="19FF112E">
            <w:r>
              <w:t xml:space="preserve">- </w:t>
            </w:r>
            <w:hyperlink r:id="rId5">
              <w:r w:rsidRPr="7DDE02DF">
                <w:rPr>
                  <w:rStyle w:val="Hyperkobling"/>
                </w:rPr>
                <w:t>https://www.youtube.com/watch?v=oOQ7NILXtIs</w:t>
              </w:r>
            </w:hyperlink>
            <w:r>
              <w:t xml:space="preserve"> </w:t>
            </w:r>
          </w:p>
          <w:p w14:paraId="775CC266" w14:textId="01B01675" w:rsidR="00CD233E" w:rsidRDefault="00CD233E" w:rsidP="6029D5FA"/>
        </w:tc>
        <w:tc>
          <w:tcPr>
            <w:tcW w:w="978" w:type="pct"/>
          </w:tcPr>
          <w:p w14:paraId="0183289B" w14:textId="6DD78B40" w:rsidR="530A0BE9" w:rsidRDefault="530A0BE9">
            <w:r>
              <w:t>Fordypningsoppgave/gruppearbeid der målet er å utforske religionen</w:t>
            </w:r>
          </w:p>
          <w:p w14:paraId="6F56F6B4" w14:textId="5A382F5C" w:rsidR="7DDE02DF" w:rsidRDefault="7DDE02DF"/>
          <w:p w14:paraId="106AE607" w14:textId="08845D6E" w:rsidR="7DDE02DF" w:rsidRDefault="7DDE02DF"/>
          <w:p w14:paraId="6507ADC4" w14:textId="5967DD00" w:rsidR="7DDE02DF" w:rsidRDefault="7DDE02DF"/>
          <w:p w14:paraId="3C9AAA15" w14:textId="054A783D" w:rsidR="00CD233E" w:rsidRDefault="00E32AED" w:rsidP="009908D0">
            <w:r>
              <w:t xml:space="preserve">Muntlig prøveeksamen </w:t>
            </w:r>
          </w:p>
        </w:tc>
        <w:tc>
          <w:tcPr>
            <w:tcW w:w="1056" w:type="pct"/>
          </w:tcPr>
          <w:p w14:paraId="758D16DB" w14:textId="421998B0" w:rsidR="00CD233E" w:rsidRPr="00CE5F99" w:rsidRDefault="00EBF243" w:rsidP="009908D0">
            <w:r>
              <w:t>bruke og drøfte fagbegreper om religioner og livssyn</w:t>
            </w:r>
          </w:p>
          <w:p w14:paraId="716352AF" w14:textId="3723F8F5" w:rsidR="00CD233E" w:rsidRPr="00CE5F99" w:rsidRDefault="00CD233E" w:rsidP="009908D0"/>
          <w:p w14:paraId="24670365" w14:textId="017B7C99" w:rsidR="00CD233E" w:rsidRPr="00CE5F99" w:rsidRDefault="294010A9" w:rsidP="009908D0">
            <w:r>
              <w:t>utforske og presentere sentrale trekk ved kristendom og andre religions- og livssynstradisjoner og deres utbredelse i dag</w:t>
            </w:r>
          </w:p>
          <w:p w14:paraId="0873F3C5" w14:textId="3B1692AF" w:rsidR="00CD233E" w:rsidRPr="00CE5F99" w:rsidRDefault="00CD233E" w:rsidP="009908D0"/>
          <w:p w14:paraId="147BB82E" w14:textId="1E888DCF" w:rsidR="00CD233E" w:rsidRPr="00CE5F99" w:rsidRDefault="00CD233E" w:rsidP="009908D0"/>
        </w:tc>
      </w:tr>
    </w:tbl>
    <w:p w14:paraId="77DA538B" w14:textId="7DA864D5" w:rsidR="7DDE02DF" w:rsidRDefault="7DDE02DF"/>
    <w:p w14:paraId="51618C9B" w14:textId="53AC6113" w:rsidR="10F38A3E" w:rsidRDefault="10F38A3E" w:rsidP="7DDE02DF">
      <w:pPr>
        <w:rPr>
          <w:rFonts w:ascii="Roboto" w:eastAsia="Roboto" w:hAnsi="Roboto" w:cs="Roboto"/>
          <w:i/>
          <w:iCs/>
          <w:color w:val="303030"/>
          <w:sz w:val="27"/>
          <w:szCs w:val="27"/>
        </w:rPr>
      </w:pPr>
      <w:r>
        <w:t xml:space="preserve">Formål med faget: </w:t>
      </w:r>
      <w:r w:rsidRPr="7DDE02DF">
        <w:rPr>
          <w:rFonts w:ascii="Roboto" w:eastAsia="Roboto" w:hAnsi="Roboto" w:cs="Roboto"/>
          <w:i/>
          <w:iCs/>
          <w:color w:val="303030"/>
          <w:sz w:val="27"/>
          <w:szCs w:val="27"/>
        </w:rPr>
        <w:t>KRLE er et sentralt fag for å forstå seg selv, andre og verden rundt seg. Gjennom kunnskap om ulike religioner og livssyn skal elevene utvikle evne til å leve i og med mangfold i samfunns- og arbeidslivet. KRLE skal gi øvelse i etisk refleksjon og bidra til å utvikle elevenes dømmekraft i hverdagen og i møte med samfunnsutfordringer</w:t>
      </w:r>
      <w:r w:rsidR="0EBDD510" w:rsidRPr="7DDE02DF">
        <w:rPr>
          <w:rFonts w:ascii="Roboto" w:eastAsia="Roboto" w:hAnsi="Roboto" w:cs="Roboto"/>
          <w:i/>
          <w:iCs/>
          <w:color w:val="303030"/>
          <w:sz w:val="27"/>
          <w:szCs w:val="27"/>
        </w:rPr>
        <w:t xml:space="preserve"> </w:t>
      </w:r>
      <w:r w:rsidR="0EBDD510" w:rsidRPr="7DDE02DF">
        <w:rPr>
          <w:rFonts w:ascii="Roboto" w:eastAsia="Roboto" w:hAnsi="Roboto" w:cs="Roboto"/>
          <w:color w:val="303030"/>
          <w:sz w:val="27"/>
          <w:szCs w:val="27"/>
        </w:rPr>
        <w:t>(udir.no).</w:t>
      </w:r>
    </w:p>
    <w:p w14:paraId="2ADD5174" w14:textId="03156142" w:rsidR="0EBDD510" w:rsidRDefault="0EBDD510" w:rsidP="7DDE02DF">
      <w:pPr>
        <w:rPr>
          <w:rFonts w:ascii="Roboto" w:eastAsia="Roboto" w:hAnsi="Roboto" w:cs="Roboto"/>
          <w:color w:val="303030"/>
          <w:sz w:val="27"/>
          <w:szCs w:val="27"/>
        </w:rPr>
      </w:pPr>
      <w:r w:rsidRPr="7DDE02DF">
        <w:rPr>
          <w:rFonts w:ascii="Roboto" w:eastAsia="Roboto" w:hAnsi="Roboto" w:cs="Roboto"/>
          <w:color w:val="303030"/>
          <w:sz w:val="27"/>
          <w:szCs w:val="27"/>
        </w:rPr>
        <w:t xml:space="preserve">Grunnleggende ferdigheter 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2799"/>
        <w:gridCol w:w="2799"/>
        <w:gridCol w:w="2799"/>
        <w:gridCol w:w="2799"/>
        <w:gridCol w:w="2799"/>
      </w:tblGrid>
      <w:tr w:rsidR="7DDE02DF" w14:paraId="3E020EEE" w14:textId="77777777" w:rsidTr="7DDE02DF">
        <w:trPr>
          <w:trHeight w:val="300"/>
        </w:trPr>
        <w:tc>
          <w:tcPr>
            <w:tcW w:w="2799" w:type="dxa"/>
          </w:tcPr>
          <w:p w14:paraId="5E9DBA79" w14:textId="436A0D62" w:rsidR="0EBDD510" w:rsidRDefault="0EBDD510" w:rsidP="7DDE02DF">
            <w:pPr>
              <w:rPr>
                <w:rFonts w:ascii="Roboto" w:eastAsia="Roboto" w:hAnsi="Roboto" w:cs="Roboto"/>
                <w:color w:val="303030"/>
                <w:sz w:val="27"/>
                <w:szCs w:val="27"/>
              </w:rPr>
            </w:pPr>
            <w:r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t xml:space="preserve">Muntlig ferdighet </w:t>
            </w:r>
          </w:p>
        </w:tc>
        <w:tc>
          <w:tcPr>
            <w:tcW w:w="2799" w:type="dxa"/>
          </w:tcPr>
          <w:p w14:paraId="5956908E" w14:textId="48912E21" w:rsidR="2530FEB4" w:rsidRDefault="2530FEB4" w:rsidP="7DDE02DF">
            <w:pPr>
              <w:rPr>
                <w:rFonts w:ascii="Roboto" w:eastAsia="Roboto" w:hAnsi="Roboto" w:cs="Roboto"/>
                <w:color w:val="303030"/>
                <w:sz w:val="27"/>
                <w:szCs w:val="27"/>
              </w:rPr>
            </w:pPr>
            <w:r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t xml:space="preserve">Skriftlig ferdighet </w:t>
            </w:r>
          </w:p>
        </w:tc>
        <w:tc>
          <w:tcPr>
            <w:tcW w:w="2799" w:type="dxa"/>
          </w:tcPr>
          <w:p w14:paraId="5A6FF0CE" w14:textId="15BD1C07" w:rsidR="477D9907" w:rsidRDefault="477D9907" w:rsidP="7DDE02DF">
            <w:pPr>
              <w:rPr>
                <w:rFonts w:ascii="Roboto" w:eastAsia="Roboto" w:hAnsi="Roboto" w:cs="Roboto"/>
                <w:color w:val="303030"/>
                <w:sz w:val="27"/>
                <w:szCs w:val="27"/>
              </w:rPr>
            </w:pPr>
            <w:r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t xml:space="preserve">Lesing i faget </w:t>
            </w:r>
          </w:p>
        </w:tc>
        <w:tc>
          <w:tcPr>
            <w:tcW w:w="2799" w:type="dxa"/>
          </w:tcPr>
          <w:p w14:paraId="696E38EC" w14:textId="62079AAD" w:rsidR="62DFF57A" w:rsidRDefault="62DFF57A" w:rsidP="7DDE02DF">
            <w:pPr>
              <w:rPr>
                <w:rFonts w:ascii="Roboto" w:eastAsia="Roboto" w:hAnsi="Roboto" w:cs="Roboto"/>
                <w:color w:val="303030"/>
                <w:sz w:val="27"/>
                <w:szCs w:val="27"/>
              </w:rPr>
            </w:pPr>
            <w:r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t xml:space="preserve">Regning </w:t>
            </w:r>
          </w:p>
        </w:tc>
        <w:tc>
          <w:tcPr>
            <w:tcW w:w="2799" w:type="dxa"/>
          </w:tcPr>
          <w:p w14:paraId="7779BA89" w14:textId="202DC202" w:rsidR="3C0E6FFA" w:rsidRDefault="3C0E6FFA" w:rsidP="7DDE02DF">
            <w:pPr>
              <w:rPr>
                <w:rFonts w:ascii="Roboto" w:eastAsia="Roboto" w:hAnsi="Roboto" w:cs="Roboto"/>
                <w:color w:val="303030"/>
                <w:sz w:val="27"/>
                <w:szCs w:val="27"/>
              </w:rPr>
            </w:pPr>
            <w:r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t xml:space="preserve">Digitale ferdigheter </w:t>
            </w:r>
          </w:p>
        </w:tc>
      </w:tr>
      <w:tr w:rsidR="7DDE02DF" w14:paraId="5C5EA94E" w14:textId="77777777" w:rsidTr="7DDE02DF">
        <w:trPr>
          <w:trHeight w:val="300"/>
        </w:trPr>
        <w:tc>
          <w:tcPr>
            <w:tcW w:w="2799" w:type="dxa"/>
          </w:tcPr>
          <w:p w14:paraId="6F76D5E2" w14:textId="62327842" w:rsidR="0EBDD510" w:rsidRDefault="0EBDD510" w:rsidP="7DDE02DF">
            <w:pPr>
              <w:rPr>
                <w:rFonts w:ascii="Roboto" w:eastAsia="Roboto" w:hAnsi="Roboto" w:cs="Roboto"/>
                <w:color w:val="303030"/>
                <w:sz w:val="27"/>
                <w:szCs w:val="27"/>
              </w:rPr>
            </w:pPr>
            <w:r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t xml:space="preserve">Elevene skal kunne lytte, fortelle, drøfte og reflektere om faglige emner. De </w:t>
            </w:r>
            <w:r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lastRenderedPageBreak/>
              <w:t>skal også kunne utrykke meninger og argume</w:t>
            </w:r>
            <w:r w:rsidR="72A75BC8"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t xml:space="preserve">ntere i tråd med filosofiske samtaleformer. </w:t>
            </w:r>
          </w:p>
        </w:tc>
        <w:tc>
          <w:tcPr>
            <w:tcW w:w="2799" w:type="dxa"/>
          </w:tcPr>
          <w:p w14:paraId="66BA97FD" w14:textId="5E6C557A" w:rsidR="2333FB94" w:rsidRDefault="2333FB94" w:rsidP="7DDE02DF">
            <w:pPr>
              <w:rPr>
                <w:rFonts w:ascii="Roboto" w:eastAsia="Roboto" w:hAnsi="Roboto" w:cs="Roboto"/>
                <w:color w:val="303030"/>
                <w:sz w:val="27"/>
                <w:szCs w:val="27"/>
              </w:rPr>
            </w:pPr>
            <w:r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lastRenderedPageBreak/>
              <w:t xml:space="preserve">Elevene skal kunne kommunisere på ulike skriftlige måter for å få vist </w:t>
            </w:r>
            <w:r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lastRenderedPageBreak/>
              <w:t>fagkunnskap. De skal også kunne utforske</w:t>
            </w:r>
            <w:r w:rsidR="47E64704"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t xml:space="preserve"> fagstoff og kunne begrunne egne meninger skriftlig. Begrepskunnskap er viktig innenfor ferdigheten, og elevene skal øve seg på å være kildekritisk. </w:t>
            </w:r>
          </w:p>
        </w:tc>
        <w:tc>
          <w:tcPr>
            <w:tcW w:w="2799" w:type="dxa"/>
          </w:tcPr>
          <w:p w14:paraId="0F18C00E" w14:textId="516A74BC" w:rsidR="50B3F0CA" w:rsidRDefault="50B3F0CA" w:rsidP="7DDE02DF">
            <w:pPr>
              <w:rPr>
                <w:rFonts w:ascii="Roboto" w:eastAsia="Roboto" w:hAnsi="Roboto" w:cs="Roboto"/>
                <w:color w:val="303030"/>
                <w:sz w:val="27"/>
                <w:szCs w:val="27"/>
              </w:rPr>
            </w:pPr>
            <w:r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lastRenderedPageBreak/>
              <w:t xml:space="preserve">Lesing i KRLE handler om å oppleve og forstå ulike religiøse o filosofiske </w:t>
            </w:r>
            <w:r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lastRenderedPageBreak/>
              <w:t>tekster. Videre skal elevene øve seg på å reflektere</w:t>
            </w:r>
            <w:r w:rsidR="698DD767"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t>, analysere</w:t>
            </w:r>
            <w:r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t xml:space="preserve"> og å tolke faglig innhold. </w:t>
            </w:r>
          </w:p>
        </w:tc>
        <w:tc>
          <w:tcPr>
            <w:tcW w:w="2799" w:type="dxa"/>
          </w:tcPr>
          <w:p w14:paraId="0D96E1C9" w14:textId="1C212092" w:rsidR="49362187" w:rsidRDefault="49362187" w:rsidP="7DDE02DF">
            <w:pPr>
              <w:rPr>
                <w:rFonts w:ascii="Roboto" w:eastAsia="Roboto" w:hAnsi="Roboto" w:cs="Roboto"/>
                <w:color w:val="303030"/>
                <w:sz w:val="27"/>
                <w:szCs w:val="27"/>
              </w:rPr>
            </w:pPr>
            <w:r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lastRenderedPageBreak/>
              <w:t xml:space="preserve">Elevene skal øve seg på å bruke og forstå tidslinjer med hovedfokus på </w:t>
            </w:r>
            <w:r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lastRenderedPageBreak/>
              <w:t xml:space="preserve">religion og livssyn. De skal også kunne lese statistikk og tabeller. </w:t>
            </w:r>
          </w:p>
        </w:tc>
        <w:tc>
          <w:tcPr>
            <w:tcW w:w="2799" w:type="dxa"/>
          </w:tcPr>
          <w:p w14:paraId="6B84B8D2" w14:textId="2A1A2773" w:rsidR="6629C165" w:rsidRDefault="6629C165" w:rsidP="7DDE02DF">
            <w:pPr>
              <w:rPr>
                <w:rFonts w:ascii="Roboto" w:eastAsia="Roboto" w:hAnsi="Roboto" w:cs="Roboto"/>
                <w:color w:val="303030"/>
                <w:sz w:val="27"/>
                <w:szCs w:val="27"/>
              </w:rPr>
            </w:pPr>
            <w:r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lastRenderedPageBreak/>
              <w:t xml:space="preserve">Elevene skal kunne bruke digitale hjelpemidler til å innhente informasjon </w:t>
            </w:r>
            <w:r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lastRenderedPageBreak/>
              <w:t>og for å kunne utforske faglige emner. De skal også kunne lage ulike tekster ved hjelp av digitale hjelpemidler for å frem</w:t>
            </w:r>
            <w:r w:rsidR="40336A15"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t xml:space="preserve">stille temaer i faget. Videre er digital dømmekraft et viktig stikkord, som utvikles etterhvert i faget. </w:t>
            </w:r>
          </w:p>
        </w:tc>
      </w:tr>
    </w:tbl>
    <w:p w14:paraId="0C528FE4" w14:textId="44AFA117" w:rsidR="7DDE02DF" w:rsidRDefault="7DDE02DF" w:rsidP="7DDE02DF">
      <w:pPr>
        <w:rPr>
          <w:rFonts w:ascii="Roboto" w:eastAsia="Roboto" w:hAnsi="Roboto" w:cs="Roboto"/>
          <w:color w:val="303030"/>
          <w:sz w:val="27"/>
          <w:szCs w:val="27"/>
        </w:rPr>
      </w:pPr>
    </w:p>
    <w:sectPr w:rsidR="7DDE02DF" w:rsidSect="009908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4E616"/>
    <w:multiLevelType w:val="hybridMultilevel"/>
    <w:tmpl w:val="FFFFFFFF"/>
    <w:lvl w:ilvl="0" w:tplc="29782E5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8ACF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78E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ECB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095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CD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4F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082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6C5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4719B"/>
    <w:multiLevelType w:val="hybridMultilevel"/>
    <w:tmpl w:val="B8A659AE"/>
    <w:lvl w:ilvl="0" w:tplc="690C6A7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D7503"/>
    <w:multiLevelType w:val="multilevel"/>
    <w:tmpl w:val="A076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6F3D51"/>
    <w:multiLevelType w:val="multilevel"/>
    <w:tmpl w:val="F5B8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B2AB75"/>
    <w:multiLevelType w:val="hybridMultilevel"/>
    <w:tmpl w:val="FFFFFFFF"/>
    <w:lvl w:ilvl="0" w:tplc="05DE84D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DA80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EAF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AA9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C5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7CA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43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CA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FE8A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139211">
    <w:abstractNumId w:val="4"/>
  </w:num>
  <w:num w:numId="2" w16cid:durableId="1258102046">
    <w:abstractNumId w:val="1"/>
  </w:num>
  <w:num w:numId="3" w16cid:durableId="1347442882">
    <w:abstractNumId w:val="3"/>
  </w:num>
  <w:num w:numId="4" w16cid:durableId="2070616999">
    <w:abstractNumId w:val="2"/>
  </w:num>
  <w:num w:numId="5" w16cid:durableId="1305238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D0"/>
    <w:rsid w:val="00083FEC"/>
    <w:rsid w:val="000A3D2F"/>
    <w:rsid w:val="000B2D51"/>
    <w:rsid w:val="000F42EA"/>
    <w:rsid w:val="0013BA2F"/>
    <w:rsid w:val="001F1EC0"/>
    <w:rsid w:val="0023738E"/>
    <w:rsid w:val="002508C2"/>
    <w:rsid w:val="002A45FB"/>
    <w:rsid w:val="00315DBD"/>
    <w:rsid w:val="00317B7E"/>
    <w:rsid w:val="00332E6F"/>
    <w:rsid w:val="003456AD"/>
    <w:rsid w:val="00346A0A"/>
    <w:rsid w:val="00366DAA"/>
    <w:rsid w:val="003767CE"/>
    <w:rsid w:val="00385E43"/>
    <w:rsid w:val="00471E28"/>
    <w:rsid w:val="00491439"/>
    <w:rsid w:val="004C0F52"/>
    <w:rsid w:val="004D796E"/>
    <w:rsid w:val="00522EA7"/>
    <w:rsid w:val="0052349E"/>
    <w:rsid w:val="00573D02"/>
    <w:rsid w:val="005A7BE4"/>
    <w:rsid w:val="00622D47"/>
    <w:rsid w:val="006269B9"/>
    <w:rsid w:val="00636459"/>
    <w:rsid w:val="00676384"/>
    <w:rsid w:val="006D7486"/>
    <w:rsid w:val="006F6FF0"/>
    <w:rsid w:val="00745E60"/>
    <w:rsid w:val="00797507"/>
    <w:rsid w:val="007C4DFE"/>
    <w:rsid w:val="00802D8C"/>
    <w:rsid w:val="008774DE"/>
    <w:rsid w:val="00881DDD"/>
    <w:rsid w:val="008C5906"/>
    <w:rsid w:val="009908D0"/>
    <w:rsid w:val="009E7F01"/>
    <w:rsid w:val="009F2197"/>
    <w:rsid w:val="00A03F5A"/>
    <w:rsid w:val="00AA2B29"/>
    <w:rsid w:val="00AB050F"/>
    <w:rsid w:val="00AC2626"/>
    <w:rsid w:val="00B75299"/>
    <w:rsid w:val="00C23FDA"/>
    <w:rsid w:val="00C612D9"/>
    <w:rsid w:val="00C93F35"/>
    <w:rsid w:val="00CB51F4"/>
    <w:rsid w:val="00CD233E"/>
    <w:rsid w:val="00CE5F99"/>
    <w:rsid w:val="00D76B47"/>
    <w:rsid w:val="00D83679"/>
    <w:rsid w:val="00D836DF"/>
    <w:rsid w:val="00D925D3"/>
    <w:rsid w:val="00DD3E45"/>
    <w:rsid w:val="00DF22FA"/>
    <w:rsid w:val="00E32AED"/>
    <w:rsid w:val="00E35805"/>
    <w:rsid w:val="00EB11E2"/>
    <w:rsid w:val="00EBF243"/>
    <w:rsid w:val="00EF41C9"/>
    <w:rsid w:val="00F174ED"/>
    <w:rsid w:val="00F35CE4"/>
    <w:rsid w:val="00F62437"/>
    <w:rsid w:val="00F64257"/>
    <w:rsid w:val="00F84071"/>
    <w:rsid w:val="00FAEA6E"/>
    <w:rsid w:val="00FB5ED2"/>
    <w:rsid w:val="00FC4965"/>
    <w:rsid w:val="00FE2F6E"/>
    <w:rsid w:val="046AFC3A"/>
    <w:rsid w:val="048DF675"/>
    <w:rsid w:val="06D34DE9"/>
    <w:rsid w:val="0840C7F9"/>
    <w:rsid w:val="098B366D"/>
    <w:rsid w:val="0A069AFA"/>
    <w:rsid w:val="0C91B883"/>
    <w:rsid w:val="0EBDD510"/>
    <w:rsid w:val="10F38A3E"/>
    <w:rsid w:val="1284EF79"/>
    <w:rsid w:val="143E00B8"/>
    <w:rsid w:val="162C9924"/>
    <w:rsid w:val="19FF112E"/>
    <w:rsid w:val="1B8A5B51"/>
    <w:rsid w:val="1C6C48CA"/>
    <w:rsid w:val="1D6E6257"/>
    <w:rsid w:val="20EB9862"/>
    <w:rsid w:val="2333FB94"/>
    <w:rsid w:val="23D54EA1"/>
    <w:rsid w:val="23F3FAE3"/>
    <w:rsid w:val="2530FEB4"/>
    <w:rsid w:val="2635D341"/>
    <w:rsid w:val="28F84726"/>
    <w:rsid w:val="294010A9"/>
    <w:rsid w:val="2A77EDD6"/>
    <w:rsid w:val="2B1DD4FA"/>
    <w:rsid w:val="2C0A4E6B"/>
    <w:rsid w:val="2C90E0A6"/>
    <w:rsid w:val="2E7270BA"/>
    <w:rsid w:val="2F148B6A"/>
    <w:rsid w:val="2F4D2AA5"/>
    <w:rsid w:val="32BD7A3C"/>
    <w:rsid w:val="3C0E6FFA"/>
    <w:rsid w:val="3C91AF56"/>
    <w:rsid w:val="3F2C784F"/>
    <w:rsid w:val="40336A15"/>
    <w:rsid w:val="421F0F77"/>
    <w:rsid w:val="4284BE4F"/>
    <w:rsid w:val="42D343AF"/>
    <w:rsid w:val="477D9907"/>
    <w:rsid w:val="47E64704"/>
    <w:rsid w:val="481297A7"/>
    <w:rsid w:val="489A05DF"/>
    <w:rsid w:val="49362187"/>
    <w:rsid w:val="4ADF9C37"/>
    <w:rsid w:val="4C2F758E"/>
    <w:rsid w:val="50B3F0CA"/>
    <w:rsid w:val="52AE816A"/>
    <w:rsid w:val="530A0BE9"/>
    <w:rsid w:val="537B7CD4"/>
    <w:rsid w:val="59BEDC55"/>
    <w:rsid w:val="5D68DB4F"/>
    <w:rsid w:val="5E8FB757"/>
    <w:rsid w:val="5ED5FD15"/>
    <w:rsid w:val="6029D5FA"/>
    <w:rsid w:val="62DFF57A"/>
    <w:rsid w:val="65F4ADA5"/>
    <w:rsid w:val="6629C165"/>
    <w:rsid w:val="698DD767"/>
    <w:rsid w:val="6A52FEAB"/>
    <w:rsid w:val="6AEC2F17"/>
    <w:rsid w:val="707F5031"/>
    <w:rsid w:val="72A2CE20"/>
    <w:rsid w:val="72A75BC8"/>
    <w:rsid w:val="73A9490F"/>
    <w:rsid w:val="745C732C"/>
    <w:rsid w:val="74A2822D"/>
    <w:rsid w:val="77D653FF"/>
    <w:rsid w:val="78478CEF"/>
    <w:rsid w:val="7901D1ED"/>
    <w:rsid w:val="7AD40EED"/>
    <w:rsid w:val="7BC71519"/>
    <w:rsid w:val="7C285212"/>
    <w:rsid w:val="7DDE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4532"/>
  <w15:chartTrackingRefBased/>
  <w15:docId w15:val="{27B737DF-BED2-41D8-8112-A0152CC5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90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90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908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90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908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90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90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90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90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908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908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908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908D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908D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908D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908D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908D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908D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90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90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90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90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90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908D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908D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908D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90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908D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908D0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99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rriculum-goal">
    <w:name w:val="curriculum-goal"/>
    <w:basedOn w:val="Normal"/>
    <w:rsid w:val="0087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customStyle="1" w:styleId="curriculum-goalitem-text">
    <w:name w:val="curriculum-goal__item-text"/>
    <w:basedOn w:val="Standardskriftforavsnitt"/>
    <w:rsid w:val="008774DE"/>
  </w:style>
  <w:style w:type="character" w:customStyle="1" w:styleId="curriculum-verbword">
    <w:name w:val="curriculum-verb__word"/>
    <w:basedOn w:val="Standardskriftforavsnitt"/>
    <w:rsid w:val="008774DE"/>
  </w:style>
  <w:style w:type="character" w:styleId="Hyperkobling">
    <w:name w:val="Hyperlink"/>
    <w:basedOn w:val="Standardskriftforavsnit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81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03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089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OQ7NILXt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599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Grønli</dc:creator>
  <cp:keywords/>
  <dc:description/>
  <cp:lastModifiedBy>Ingrid Pettersen</cp:lastModifiedBy>
  <cp:revision>57</cp:revision>
  <dcterms:created xsi:type="dcterms:W3CDTF">2024-08-14T16:07:00Z</dcterms:created>
  <dcterms:modified xsi:type="dcterms:W3CDTF">2024-08-26T09:56:00Z</dcterms:modified>
</cp:coreProperties>
</file>